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EF6E05">
        <w:rPr>
          <w:sz w:val="19"/>
          <w:szCs w:val="19"/>
          <w:lang w:val="sr-Latn-CS"/>
        </w:rPr>
        <w:t>424-450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4A83">
        <w:rPr>
          <w:sz w:val="19"/>
          <w:szCs w:val="19"/>
          <w:lang w:val="sr-Cyrl-CS"/>
        </w:rPr>
        <w:t>25/417</w:t>
      </w:r>
      <w:r w:rsidR="00C84A83">
        <w:rPr>
          <w:sz w:val="19"/>
          <w:szCs w:val="19"/>
        </w:rPr>
        <w:t>-</w:t>
      </w:r>
      <w:r w:rsidR="00C84A83">
        <w:rPr>
          <w:sz w:val="19"/>
          <w:szCs w:val="19"/>
          <w:lang w:val="sr-Cyrl-CS"/>
        </w:rPr>
        <w:t>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126EC1" w:rsidRDefault="00221CE3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>Број: 21-</w:t>
      </w:r>
      <w:r w:rsidR="00EF6E05">
        <w:rPr>
          <w:rFonts w:ascii="Times New Roman" w:hAnsi="Times New Roman" w:cs="Times New Roman"/>
          <w:color w:val="auto"/>
          <w:sz w:val="24"/>
          <w:szCs w:val="24"/>
        </w:rPr>
        <w:t>44</w:t>
      </w:r>
      <w:r w:rsidR="00126EC1">
        <w:rPr>
          <w:rFonts w:ascii="Times New Roman" w:hAnsi="Times New Roman" w:cs="Times New Roman"/>
          <w:color w:val="auto"/>
          <w:sz w:val="24"/>
          <w:szCs w:val="24"/>
        </w:rPr>
        <w:t>/2019</w:t>
      </w:r>
    </w:p>
    <w:p w:rsidR="008E122D" w:rsidRPr="00BC39E2" w:rsidRDefault="008E122D" w:rsidP="00BC39E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1220BD">
        <w:rPr>
          <w:rFonts w:ascii="Times New Roman" w:hAnsi="Times New Roman" w:cs="Times New Roman"/>
          <w:color w:val="auto"/>
          <w:sz w:val="24"/>
          <w:szCs w:val="24"/>
          <w:lang/>
        </w:rPr>
        <w:t>10</w:t>
      </w:r>
      <w:r w:rsidR="00BC39E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F6E0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</w:t>
      </w:r>
      <w:r w:rsidR="00EF6E05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.2019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674138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Одлуке о покретању поступка јавне н</w:t>
      </w:r>
      <w:r w:rsidR="008663FF"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абавке мале вредности </w:t>
      </w:r>
      <w:r w:rsidR="008663FF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број 21-</w:t>
      </w:r>
      <w:r w:rsidR="00EF6E05">
        <w:rPr>
          <w:rFonts w:ascii="Times New Roman" w:hAnsi="Times New Roman" w:cs="Times New Roman"/>
          <w:color w:val="auto"/>
          <w:sz w:val="24"/>
          <w:szCs w:val="24"/>
          <w:lang w:val="en-US"/>
        </w:rPr>
        <w:t>44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/2019.</w:t>
      </w:r>
      <w:r w:rsidR="008663FF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од </w:t>
      </w:r>
      <w:r w:rsidR="00EF6E05">
        <w:rPr>
          <w:rFonts w:ascii="Times New Roman" w:hAnsi="Times New Roman" w:cs="Times New Roman"/>
          <w:color w:val="auto"/>
          <w:sz w:val="24"/>
          <w:szCs w:val="24"/>
          <w:lang w:val="en-US"/>
        </w:rPr>
        <w:t>05</w:t>
      </w:r>
      <w:r w:rsidR="00447119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EF6E05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Pr="00BC39E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године,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67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јавне набавке мале вредности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 xml:space="preserve">бр. ЈН МВ </w:t>
      </w:r>
      <w:r w:rsidR="00EF6E05">
        <w:rPr>
          <w:rFonts w:ascii="Times New Roman" w:hAnsi="Times New Roman" w:cs="Times New Roman"/>
          <w:b/>
          <w:sz w:val="24"/>
          <w:szCs w:val="24"/>
        </w:rPr>
        <w:t>1</w:t>
      </w:r>
      <w:r w:rsidR="00126EC1">
        <w:rPr>
          <w:rFonts w:ascii="Times New Roman" w:hAnsi="Times New Roman" w:cs="Times New Roman"/>
          <w:b/>
          <w:sz w:val="24"/>
          <w:szCs w:val="24"/>
        </w:rPr>
        <w:t>1/2019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Pr="00EF6E05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</w:t>
      </w:r>
      <w:r w:rsidR="00EF6E05">
        <w:rPr>
          <w:rFonts w:ascii="Times New Roman" w:hAnsi="Times New Roman" w:cs="Times New Roman"/>
          <w:b/>
          <w:sz w:val="24"/>
          <w:szCs w:val="24"/>
        </w:rPr>
        <w:t>– Услуга мобилне телефоније</w:t>
      </w:r>
    </w:p>
    <w:p w:rsidR="008E122D" w:rsidRPr="00BC39E2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</w:t>
      </w:r>
      <w:r w:rsidR="00447119" w:rsidRPr="0067413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страници 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Наручиоца </w:t>
      </w:r>
      <w:r w:rsidR="001220B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10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EF6E0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>ул. Раде</w:t>
      </w:r>
      <w:r w:rsidR="009351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Дракулића бр. 12, 25000 Сомбор, </w:t>
      </w:r>
    </w:p>
    <w:p w:rsidR="008E122D" w:rsidRPr="007A67F7" w:rsidRDefault="008E122D" w:rsidP="001A2115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A2115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EF6E05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="00126EC1">
        <w:rPr>
          <w:rFonts w:ascii="Times New Roman" w:hAnsi="Times New Roman" w:cs="Times New Roman"/>
          <w:sz w:val="24"/>
          <w:szCs w:val="24"/>
          <w:lang w:val="sr-Cyrl-CS" w:eastAsia="ar-SA"/>
        </w:rPr>
        <w:t>, в.д. директора</w:t>
      </w:r>
    </w:p>
    <w:p w:rsidR="008E122D" w:rsidRPr="007A67F7" w:rsidRDefault="008E122D" w:rsidP="00221CE3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EF6E05" w:rsidRDefault="008E122D" w:rsidP="00EF6E05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EF6E05">
        <w:rPr>
          <w:rFonts w:ascii="Times New Roman" w:hAnsi="Times New Roman" w:cs="Times New Roman"/>
          <w:sz w:val="24"/>
          <w:szCs w:val="24"/>
        </w:rPr>
        <w:t>ни</w:t>
      </w:r>
      <w:r w:rsidRPr="007A67F7">
        <w:rPr>
          <w:rFonts w:ascii="Times New Roman" w:hAnsi="Times New Roman" w:cs="Times New Roman"/>
          <w:sz w:val="24"/>
          <w:szCs w:val="24"/>
        </w:rPr>
        <w:t>је обликована по партијама:</w:t>
      </w:r>
      <w:r w:rsidR="000A4EAC" w:rsidRPr="00EF6E05"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 w:rsidR="00916F57" w:rsidRPr="00EF6E0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916F57" w:rsidRPr="00EF6E0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EF6E05" w:rsidRDefault="008E122D" w:rsidP="00EF6E05">
      <w:pPr>
        <w:pStyle w:val="ListParagraph"/>
        <w:widowControl w:val="0"/>
        <w:suppressAutoHyphens/>
        <w:ind w:left="707"/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</w:t>
      </w:r>
      <w:r w:rsidR="00BC39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</w:t>
      </w:r>
      <w:r w:rsidR="001220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F6E05">
        <w:rPr>
          <w:lang w:eastAsia="ar-SA"/>
        </w:rPr>
        <w:t>64212000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7A67F7">
        <w:rPr>
          <w:rFonts w:ascii="Times New Roman" w:hAnsi="Times New Roman" w:cs="Times New Roman"/>
          <w:sz w:val="24"/>
          <w:szCs w:val="24"/>
        </w:rPr>
        <w:t xml:space="preserve">бр.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 xml:space="preserve">ЈН МВ </w:t>
      </w:r>
      <w:r w:rsidR="00EF6E05">
        <w:rPr>
          <w:rFonts w:ascii="Times New Roman" w:hAnsi="Times New Roman" w:cs="Times New Roman"/>
          <w:b/>
          <w:sz w:val="24"/>
          <w:szCs w:val="24"/>
        </w:rPr>
        <w:t>11</w:t>
      </w:r>
      <w:r w:rsidR="00126EC1">
        <w:rPr>
          <w:rFonts w:ascii="Times New Roman" w:hAnsi="Times New Roman" w:cs="Times New Roman"/>
          <w:b/>
          <w:sz w:val="24"/>
          <w:szCs w:val="24"/>
        </w:rPr>
        <w:t>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F6E05">
        <w:rPr>
          <w:rFonts w:ascii="Times New Roman" w:hAnsi="Times New Roman" w:cs="Times New Roman"/>
          <w:b/>
          <w:sz w:val="24"/>
          <w:szCs w:val="24"/>
        </w:rPr>
        <w:t>Услуге мобилне телефоније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>најкасније</w:t>
      </w:r>
      <w:r w:rsidR="004A0434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</w:t>
      </w:r>
      <w:r w:rsidR="001220B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="00221CE3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</w:t>
      </w:r>
      <w:r w:rsidR="00EF6E0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7A67F7">
        <w:rPr>
          <w:rFonts w:ascii="Times New Roman" w:hAnsi="Times New Roman" w:cs="Times New Roman"/>
          <w:sz w:val="24"/>
          <w:szCs w:val="24"/>
        </w:rPr>
        <w:t xml:space="preserve">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bookmarkStart w:id="0" w:name="_GoBack"/>
      <w:bookmarkEnd w:id="0"/>
      <w:r w:rsidR="00EF6E0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</w:t>
      </w:r>
      <w:r w:rsidR="001220B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="00EF6E0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126EC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>часова, на адреси Наручиоца, ЈКП „ЗЕЛЕНИЛО“ Сомбор, ул. Раде Дракулића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0A4EAC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</w:t>
      </w:r>
      <w:r w:rsidR="00EF6E05">
        <w:rPr>
          <w:rFonts w:ascii="Times New Roman" w:hAnsi="Times New Roman" w:cs="Times New Roman"/>
          <w:sz w:val="24"/>
          <w:szCs w:val="24"/>
        </w:rPr>
        <w:t>424-450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10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F5571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A4EAC"/>
    <w:rsid w:val="000D45B0"/>
    <w:rsid w:val="000F4D7A"/>
    <w:rsid w:val="001220BD"/>
    <w:rsid w:val="00126EC1"/>
    <w:rsid w:val="00160BC5"/>
    <w:rsid w:val="00196A82"/>
    <w:rsid w:val="001A2115"/>
    <w:rsid w:val="001A7DC4"/>
    <w:rsid w:val="001C5A8E"/>
    <w:rsid w:val="001E0455"/>
    <w:rsid w:val="001E6C82"/>
    <w:rsid w:val="00203CC8"/>
    <w:rsid w:val="00221CE3"/>
    <w:rsid w:val="003D2204"/>
    <w:rsid w:val="00447119"/>
    <w:rsid w:val="00456168"/>
    <w:rsid w:val="00460822"/>
    <w:rsid w:val="00482409"/>
    <w:rsid w:val="00497D80"/>
    <w:rsid w:val="004A0434"/>
    <w:rsid w:val="004D4B95"/>
    <w:rsid w:val="00540110"/>
    <w:rsid w:val="005F35E4"/>
    <w:rsid w:val="00621E89"/>
    <w:rsid w:val="0063178D"/>
    <w:rsid w:val="00635686"/>
    <w:rsid w:val="00674138"/>
    <w:rsid w:val="006E5375"/>
    <w:rsid w:val="0074377C"/>
    <w:rsid w:val="00761562"/>
    <w:rsid w:val="00763E0D"/>
    <w:rsid w:val="007A67F7"/>
    <w:rsid w:val="007F6970"/>
    <w:rsid w:val="00824B6C"/>
    <w:rsid w:val="008663FF"/>
    <w:rsid w:val="008E122D"/>
    <w:rsid w:val="00901F95"/>
    <w:rsid w:val="00916F57"/>
    <w:rsid w:val="00935189"/>
    <w:rsid w:val="00960B78"/>
    <w:rsid w:val="00981D9C"/>
    <w:rsid w:val="0099386C"/>
    <w:rsid w:val="00994B64"/>
    <w:rsid w:val="009A1208"/>
    <w:rsid w:val="009A7D86"/>
    <w:rsid w:val="009B57A8"/>
    <w:rsid w:val="00A0477E"/>
    <w:rsid w:val="00A31D9F"/>
    <w:rsid w:val="00AF2FCF"/>
    <w:rsid w:val="00AF5827"/>
    <w:rsid w:val="00BC39E2"/>
    <w:rsid w:val="00BD4B73"/>
    <w:rsid w:val="00C06340"/>
    <w:rsid w:val="00C84A83"/>
    <w:rsid w:val="00C87B40"/>
    <w:rsid w:val="00C95DD0"/>
    <w:rsid w:val="00CE6BE6"/>
    <w:rsid w:val="00D6411A"/>
    <w:rsid w:val="00DB0FEB"/>
    <w:rsid w:val="00DB5BC9"/>
    <w:rsid w:val="00E640BD"/>
    <w:rsid w:val="00ED0841"/>
    <w:rsid w:val="00EF6E05"/>
    <w:rsid w:val="00F25365"/>
    <w:rsid w:val="00F55716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71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571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sombor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ilosombor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ka@zelenilosombor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2BAD28-BF93-49D0-81D9-58989D0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58</cp:revision>
  <cp:lastPrinted>2015-03-13T10:23:00Z</cp:lastPrinted>
  <dcterms:created xsi:type="dcterms:W3CDTF">2013-10-17T05:52:00Z</dcterms:created>
  <dcterms:modified xsi:type="dcterms:W3CDTF">2019-09-10T05:11:00Z</dcterms:modified>
</cp:coreProperties>
</file>